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1D9E" w14:textId="77777777" w:rsidR="003A766A" w:rsidRDefault="003A766A" w:rsidP="003A766A">
      <w:pPr>
        <w:pBdr>
          <w:top w:val="nil"/>
          <w:left w:val="nil"/>
          <w:bottom w:val="nil"/>
          <w:right w:val="nil"/>
          <w:between w:val="nil"/>
        </w:pBdr>
        <w:spacing w:after="0"/>
        <w:rPr>
          <w:color w:val="000000"/>
          <w:sz w:val="20"/>
          <w:szCs w:val="20"/>
        </w:rPr>
      </w:pPr>
      <w:bookmarkStart w:id="0" w:name="_Hlk114418743"/>
      <w:r>
        <w:rPr>
          <w:rFonts w:ascii="Arial" w:eastAsia="Arial" w:hAnsi="Arial" w:cs="Arial"/>
          <w:noProof/>
          <w:color w:val="222222"/>
          <w:sz w:val="20"/>
          <w:szCs w:val="20"/>
          <w:highlight w:val="white"/>
        </w:rPr>
        <w:drawing>
          <wp:anchor distT="0" distB="0" distL="114300" distR="114300" simplePos="0" relativeHeight="251659264" behindDoc="0" locked="0" layoutInCell="1" allowOverlap="1" wp14:anchorId="2170194D" wp14:editId="64876D0C">
            <wp:simplePos x="0" y="0"/>
            <wp:positionH relativeFrom="margin">
              <wp:posOffset>1379220</wp:posOffset>
            </wp:positionH>
            <wp:positionV relativeFrom="paragraph">
              <wp:posOffset>6985</wp:posOffset>
            </wp:positionV>
            <wp:extent cx="3366770" cy="1210310"/>
            <wp:effectExtent l="0" t="0" r="5080" b="8890"/>
            <wp:wrapSquare wrapText="bothSides"/>
            <wp:docPr id="6" name="image1.png" descr="https://lh6.googleusercontent.com/VEmCeBEZWlsVftFkX2D6zpKiQt6qOeeOdK71J8xuldqQR4Y2NFWAWaPaQ-EtC4FCHkptWChYdibxGsNXFTKDAcBBV59hP0kRTrBR54LyWXgK9LzDogv8DfztKhSoEVG1d36UWRkZ"/>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EmCeBEZWlsVftFkX2D6zpKiQt6qOeeOdK71J8xuldqQR4Y2NFWAWaPaQ-EtC4FCHkptWChYdibxGsNXFTKDAcBBV59hP0kRTrBR54LyWXgK9LzDogv8DfztKhSoEVG1d36UWRkZ"/>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366770" cy="1210310"/>
                    </a:xfrm>
                    <a:prstGeom prst="rect">
                      <a:avLst/>
                    </a:prstGeom>
                    <a:ln/>
                  </pic:spPr>
                </pic:pic>
              </a:graphicData>
            </a:graphic>
            <wp14:sizeRelH relativeFrom="margin">
              <wp14:pctWidth>0</wp14:pctWidth>
            </wp14:sizeRelH>
            <wp14:sizeRelV relativeFrom="margin">
              <wp14:pctHeight>0</wp14:pctHeight>
            </wp14:sizeRelV>
          </wp:anchor>
        </w:drawing>
      </w:r>
    </w:p>
    <w:p w14:paraId="33FB1675" w14:textId="77777777" w:rsidR="003A766A" w:rsidRPr="00A91F49" w:rsidRDefault="003A766A" w:rsidP="003A766A">
      <w:pPr>
        <w:rPr>
          <w:sz w:val="20"/>
          <w:szCs w:val="20"/>
        </w:rPr>
      </w:pPr>
    </w:p>
    <w:p w14:paraId="42995B19" w14:textId="77777777" w:rsidR="003A766A" w:rsidRDefault="003A766A" w:rsidP="003A766A">
      <w:pPr>
        <w:pBdr>
          <w:top w:val="nil"/>
          <w:left w:val="nil"/>
          <w:bottom w:val="nil"/>
          <w:right w:val="nil"/>
          <w:between w:val="nil"/>
        </w:pBdr>
        <w:spacing w:after="0"/>
        <w:rPr>
          <w:color w:val="000000"/>
          <w:sz w:val="20"/>
          <w:szCs w:val="20"/>
        </w:rPr>
      </w:pPr>
    </w:p>
    <w:p w14:paraId="1048AAB2" w14:textId="77777777" w:rsidR="003A766A" w:rsidRDefault="003A766A" w:rsidP="003A766A">
      <w:pPr>
        <w:pBdr>
          <w:top w:val="nil"/>
          <w:left w:val="nil"/>
          <w:bottom w:val="nil"/>
          <w:right w:val="nil"/>
          <w:between w:val="nil"/>
        </w:pBdr>
        <w:spacing w:after="0"/>
        <w:rPr>
          <w:color w:val="000000"/>
          <w:sz w:val="20"/>
          <w:szCs w:val="20"/>
        </w:rPr>
      </w:pPr>
    </w:p>
    <w:p w14:paraId="4EC9359F" w14:textId="77777777" w:rsidR="003A766A" w:rsidRPr="00696847" w:rsidRDefault="003A766A" w:rsidP="003A766A">
      <w:pPr>
        <w:pBdr>
          <w:top w:val="nil"/>
          <w:left w:val="nil"/>
          <w:bottom w:val="nil"/>
          <w:right w:val="nil"/>
          <w:between w:val="nil"/>
        </w:pBdr>
        <w:spacing w:after="0"/>
        <w:rPr>
          <w:color w:val="000000"/>
          <w:sz w:val="20"/>
          <w:szCs w:val="20"/>
        </w:rPr>
      </w:pPr>
      <w:r>
        <w:rPr>
          <w:color w:val="000000"/>
          <w:sz w:val="20"/>
          <w:szCs w:val="20"/>
        </w:rPr>
        <w:br w:type="textWrapping" w:clear="all"/>
      </w:r>
      <w:bookmarkStart w:id="1" w:name="bookmark=id.gjdgxs" w:colFirst="0" w:colLast="0"/>
      <w:bookmarkEnd w:id="1"/>
    </w:p>
    <w:p w14:paraId="181AEF21" w14:textId="77777777" w:rsidR="003A766A" w:rsidRPr="004D021C" w:rsidRDefault="003A766A" w:rsidP="003A766A">
      <w:pPr>
        <w:tabs>
          <w:tab w:val="left" w:pos="360"/>
          <w:tab w:val="center" w:pos="5400"/>
        </w:tabs>
        <w:spacing w:after="0"/>
        <w:jc w:val="center"/>
        <w:rPr>
          <w:b/>
          <w:sz w:val="20"/>
          <w:szCs w:val="20"/>
        </w:rPr>
      </w:pPr>
      <w:r w:rsidRPr="004D021C">
        <w:rPr>
          <w:b/>
          <w:sz w:val="20"/>
          <w:szCs w:val="20"/>
        </w:rPr>
        <w:t>Board of Trustee</w:t>
      </w:r>
      <w:r>
        <w:rPr>
          <w:b/>
          <w:sz w:val="20"/>
          <w:szCs w:val="20"/>
        </w:rPr>
        <w:t>s</w:t>
      </w:r>
      <w:r w:rsidRPr="004D021C">
        <w:rPr>
          <w:b/>
          <w:sz w:val="20"/>
          <w:szCs w:val="20"/>
        </w:rPr>
        <w:t xml:space="preserve"> Meeting Minutes</w:t>
      </w:r>
    </w:p>
    <w:p w14:paraId="5C547AB6" w14:textId="77777777" w:rsidR="003A766A" w:rsidRPr="004D021C" w:rsidRDefault="003A766A" w:rsidP="003A766A">
      <w:pPr>
        <w:spacing w:after="0"/>
        <w:jc w:val="center"/>
        <w:rPr>
          <w:b/>
          <w:sz w:val="20"/>
          <w:szCs w:val="20"/>
        </w:rPr>
      </w:pPr>
      <w:r>
        <w:rPr>
          <w:b/>
          <w:sz w:val="20"/>
          <w:szCs w:val="20"/>
        </w:rPr>
        <w:t>October 20</w:t>
      </w:r>
      <w:r w:rsidRPr="003A766A">
        <w:rPr>
          <w:b/>
          <w:sz w:val="20"/>
          <w:szCs w:val="20"/>
          <w:vertAlign w:val="superscript"/>
        </w:rPr>
        <w:t>th</w:t>
      </w:r>
      <w:r>
        <w:rPr>
          <w:b/>
          <w:sz w:val="20"/>
          <w:szCs w:val="20"/>
        </w:rPr>
        <w:t>, 2022</w:t>
      </w:r>
    </w:p>
    <w:p w14:paraId="2FF47B06" w14:textId="77777777" w:rsidR="003A766A" w:rsidRDefault="003A766A" w:rsidP="003A766A">
      <w:pPr>
        <w:spacing w:after="0"/>
        <w:jc w:val="both"/>
        <w:rPr>
          <w:sz w:val="20"/>
          <w:szCs w:val="20"/>
        </w:rPr>
      </w:pPr>
    </w:p>
    <w:p w14:paraId="51206607" w14:textId="77777777" w:rsidR="003A766A" w:rsidRDefault="003A766A" w:rsidP="003A766A">
      <w:pPr>
        <w:spacing w:after="0"/>
        <w:rPr>
          <w:sz w:val="20"/>
          <w:szCs w:val="20"/>
        </w:rPr>
      </w:pPr>
      <w:r w:rsidRPr="004D021C">
        <w:rPr>
          <w:sz w:val="20"/>
          <w:szCs w:val="20"/>
        </w:rPr>
        <w:t>A regular meeting of the Board of Trustee (the “Board” or “BoT”) of the Mott Hall Charter School (the “MHCS”) was held on the above date beginning at 5:</w:t>
      </w:r>
      <w:r>
        <w:rPr>
          <w:sz w:val="20"/>
          <w:szCs w:val="20"/>
        </w:rPr>
        <w:t>35</w:t>
      </w:r>
      <w:r w:rsidRPr="004D021C">
        <w:rPr>
          <w:sz w:val="20"/>
          <w:szCs w:val="20"/>
        </w:rPr>
        <w:t xml:space="preserve"> p.m. local time pursuant to notice duly given.</w:t>
      </w:r>
    </w:p>
    <w:p w14:paraId="62F6F401" w14:textId="77777777" w:rsidR="003A766A" w:rsidRPr="004D021C" w:rsidRDefault="003A766A" w:rsidP="003A766A">
      <w:pPr>
        <w:spacing w:after="0"/>
        <w:rPr>
          <w:sz w:val="20"/>
          <w:szCs w:val="20"/>
        </w:rPr>
      </w:pPr>
    </w:p>
    <w:p w14:paraId="36FBC5EC" w14:textId="77777777" w:rsidR="003A766A" w:rsidRPr="004D021C" w:rsidRDefault="003A766A" w:rsidP="003A766A">
      <w:pPr>
        <w:spacing w:after="0"/>
        <w:rPr>
          <w:b/>
          <w:sz w:val="20"/>
          <w:szCs w:val="20"/>
          <w:u w:val="single"/>
        </w:rPr>
      </w:pPr>
      <w:r w:rsidRPr="004D021C">
        <w:rPr>
          <w:b/>
          <w:sz w:val="20"/>
          <w:szCs w:val="20"/>
          <w:u w:val="single"/>
        </w:rPr>
        <w:t>Attendance</w:t>
      </w:r>
      <w:r>
        <w:rPr>
          <w:b/>
          <w:sz w:val="20"/>
          <w:szCs w:val="20"/>
          <w:u w:val="single"/>
        </w:rPr>
        <w:t xml:space="preserve"> </w:t>
      </w:r>
    </w:p>
    <w:p w14:paraId="73E4B65D" w14:textId="77777777" w:rsidR="003A766A" w:rsidRPr="00B205C8" w:rsidRDefault="003A766A" w:rsidP="003A766A">
      <w:pPr>
        <w:pStyle w:val="ListParagraph"/>
        <w:numPr>
          <w:ilvl w:val="0"/>
          <w:numId w:val="1"/>
        </w:numPr>
        <w:spacing w:after="0"/>
        <w:rPr>
          <w:b/>
          <w:sz w:val="20"/>
          <w:szCs w:val="20"/>
        </w:rPr>
      </w:pPr>
      <w:r w:rsidRPr="004D021C">
        <w:rPr>
          <w:sz w:val="20"/>
          <w:szCs w:val="20"/>
        </w:rPr>
        <w:t>The following Trustee</w:t>
      </w:r>
      <w:r>
        <w:rPr>
          <w:sz w:val="20"/>
          <w:szCs w:val="20"/>
        </w:rPr>
        <w:t>s</w:t>
      </w:r>
      <w:r w:rsidRPr="004D021C">
        <w:rPr>
          <w:sz w:val="20"/>
          <w:szCs w:val="20"/>
        </w:rPr>
        <w:t xml:space="preserve"> were present:</w:t>
      </w:r>
      <w:r>
        <w:rPr>
          <w:sz w:val="20"/>
          <w:szCs w:val="20"/>
        </w:rPr>
        <w:t xml:space="preserve"> Karen Bhatia (Presiding as </w:t>
      </w:r>
      <w:r w:rsidR="00612BAA">
        <w:rPr>
          <w:sz w:val="20"/>
          <w:szCs w:val="20"/>
        </w:rPr>
        <w:t>Chairperson</w:t>
      </w:r>
      <w:r>
        <w:rPr>
          <w:sz w:val="20"/>
          <w:szCs w:val="20"/>
        </w:rPr>
        <w:t xml:space="preserve"> - Video Conference), </w:t>
      </w:r>
      <w:r w:rsidRPr="004D021C">
        <w:rPr>
          <w:sz w:val="20"/>
          <w:szCs w:val="20"/>
        </w:rPr>
        <w:t>Sandra Lugo</w:t>
      </w:r>
      <w:r>
        <w:rPr>
          <w:sz w:val="20"/>
          <w:szCs w:val="20"/>
        </w:rPr>
        <w:t>, Francesca Weindling, Kevin Murungi (Video Conference)</w:t>
      </w:r>
    </w:p>
    <w:p w14:paraId="28350081" w14:textId="77777777" w:rsidR="003A766A" w:rsidRPr="0097383A" w:rsidRDefault="003A766A" w:rsidP="003A766A">
      <w:pPr>
        <w:pStyle w:val="ListParagraph"/>
        <w:numPr>
          <w:ilvl w:val="0"/>
          <w:numId w:val="1"/>
        </w:numPr>
        <w:spacing w:after="0"/>
        <w:rPr>
          <w:b/>
          <w:sz w:val="20"/>
          <w:szCs w:val="20"/>
        </w:rPr>
      </w:pPr>
      <w:r w:rsidRPr="004D021C">
        <w:rPr>
          <w:sz w:val="20"/>
          <w:szCs w:val="20"/>
        </w:rPr>
        <w:t>The following Trustee</w:t>
      </w:r>
      <w:r>
        <w:rPr>
          <w:sz w:val="20"/>
          <w:szCs w:val="20"/>
        </w:rPr>
        <w:t>s were</w:t>
      </w:r>
      <w:r w:rsidRPr="004D021C">
        <w:rPr>
          <w:sz w:val="20"/>
          <w:szCs w:val="20"/>
        </w:rPr>
        <w:t xml:space="preserve"> absent:</w:t>
      </w:r>
      <w:r>
        <w:rPr>
          <w:sz w:val="20"/>
          <w:szCs w:val="20"/>
        </w:rPr>
        <w:t xml:space="preserve"> Natalie Thompson and Jason Caldwell</w:t>
      </w:r>
    </w:p>
    <w:p w14:paraId="14610BF0" w14:textId="77777777" w:rsidR="003A766A" w:rsidRPr="003A766A" w:rsidRDefault="003A766A" w:rsidP="003A766A">
      <w:pPr>
        <w:pStyle w:val="ListParagraph"/>
        <w:numPr>
          <w:ilvl w:val="0"/>
          <w:numId w:val="1"/>
        </w:numPr>
        <w:spacing w:after="0"/>
        <w:rPr>
          <w:b/>
          <w:sz w:val="20"/>
          <w:szCs w:val="20"/>
          <w:u w:val="single"/>
        </w:rPr>
      </w:pPr>
      <w:r w:rsidRPr="003A766A">
        <w:rPr>
          <w:sz w:val="20"/>
          <w:szCs w:val="20"/>
        </w:rPr>
        <w:t>The following school staff and guests participated: Connie Lobdell, Principal and Executive Director; Yvette Colon, Director of Operations (DOO); Josh Moreau, Financial Consultant</w:t>
      </w:r>
    </w:p>
    <w:p w14:paraId="6A13BD11" w14:textId="77777777" w:rsidR="008F1C17" w:rsidRDefault="008F1C17" w:rsidP="003A766A">
      <w:pPr>
        <w:spacing w:after="0"/>
        <w:rPr>
          <w:b/>
          <w:sz w:val="20"/>
          <w:szCs w:val="20"/>
          <w:u w:val="single"/>
        </w:rPr>
      </w:pPr>
    </w:p>
    <w:p w14:paraId="12492EF0" w14:textId="77777777" w:rsidR="003A766A" w:rsidRPr="003A766A" w:rsidRDefault="003A766A" w:rsidP="003A766A">
      <w:pPr>
        <w:spacing w:after="0"/>
        <w:rPr>
          <w:b/>
          <w:sz w:val="20"/>
          <w:szCs w:val="20"/>
          <w:u w:val="single"/>
        </w:rPr>
      </w:pPr>
      <w:r w:rsidRPr="003A766A">
        <w:rPr>
          <w:b/>
          <w:sz w:val="20"/>
          <w:szCs w:val="20"/>
          <w:u w:val="single"/>
        </w:rPr>
        <w:t>Call to Order, Public Comment and Board Discussion</w:t>
      </w:r>
    </w:p>
    <w:p w14:paraId="1C9A6709" w14:textId="77777777" w:rsidR="003A766A" w:rsidRPr="004D021C" w:rsidRDefault="003A766A" w:rsidP="003A766A">
      <w:pPr>
        <w:pStyle w:val="ListParagraph"/>
        <w:numPr>
          <w:ilvl w:val="0"/>
          <w:numId w:val="2"/>
        </w:numPr>
        <w:spacing w:after="0"/>
        <w:rPr>
          <w:sz w:val="20"/>
          <w:szCs w:val="20"/>
        </w:rPr>
      </w:pPr>
      <w:r w:rsidRPr="004D021C">
        <w:rPr>
          <w:sz w:val="20"/>
          <w:szCs w:val="20"/>
        </w:rPr>
        <w:t>After noting that a quorum was present, the meeting was called to order at 5:</w:t>
      </w:r>
      <w:r>
        <w:rPr>
          <w:sz w:val="20"/>
          <w:szCs w:val="20"/>
        </w:rPr>
        <w:t>15</w:t>
      </w:r>
      <w:r w:rsidRPr="004D021C">
        <w:rPr>
          <w:sz w:val="20"/>
          <w:szCs w:val="20"/>
        </w:rPr>
        <w:t xml:space="preserve"> p.m.</w:t>
      </w:r>
    </w:p>
    <w:p w14:paraId="6A6F806F" w14:textId="77777777" w:rsidR="003A766A" w:rsidRDefault="003A766A" w:rsidP="003A766A">
      <w:pPr>
        <w:pStyle w:val="ListParagraph"/>
        <w:numPr>
          <w:ilvl w:val="0"/>
          <w:numId w:val="2"/>
        </w:numPr>
        <w:spacing w:after="0"/>
        <w:rPr>
          <w:sz w:val="20"/>
          <w:szCs w:val="20"/>
        </w:rPr>
      </w:pPr>
      <w:r>
        <w:rPr>
          <w:sz w:val="20"/>
          <w:szCs w:val="20"/>
        </w:rPr>
        <w:t>Parents present but n</w:t>
      </w:r>
      <w:r w:rsidRPr="004D021C">
        <w:rPr>
          <w:sz w:val="20"/>
          <w:szCs w:val="20"/>
        </w:rPr>
        <w:t>o public with comments.</w:t>
      </w:r>
    </w:p>
    <w:p w14:paraId="529F1D0E" w14:textId="77777777" w:rsidR="003A766A" w:rsidRDefault="003A766A" w:rsidP="003A766A">
      <w:pPr>
        <w:pStyle w:val="ListParagraph"/>
        <w:numPr>
          <w:ilvl w:val="0"/>
          <w:numId w:val="2"/>
        </w:numPr>
        <w:spacing w:after="0"/>
        <w:rPr>
          <w:sz w:val="20"/>
          <w:szCs w:val="20"/>
        </w:rPr>
      </w:pPr>
      <w:r>
        <w:rPr>
          <w:sz w:val="20"/>
          <w:szCs w:val="20"/>
        </w:rPr>
        <w:t>Natalie Thompson introduced prospective Board member, Luis Quan.</w:t>
      </w:r>
    </w:p>
    <w:p w14:paraId="3D2A9028" w14:textId="77777777" w:rsidR="003A766A" w:rsidRDefault="003A766A" w:rsidP="003A766A">
      <w:pPr>
        <w:pStyle w:val="ListParagraph"/>
        <w:numPr>
          <w:ilvl w:val="1"/>
          <w:numId w:val="2"/>
        </w:numPr>
        <w:spacing w:after="0"/>
        <w:rPr>
          <w:sz w:val="20"/>
          <w:szCs w:val="20"/>
        </w:rPr>
      </w:pPr>
      <w:r>
        <w:rPr>
          <w:sz w:val="20"/>
          <w:szCs w:val="20"/>
        </w:rPr>
        <w:t>Requested motion on processing Luis Quan’s as Board member.</w:t>
      </w:r>
    </w:p>
    <w:p w14:paraId="24E921DA" w14:textId="77777777" w:rsidR="003A766A" w:rsidRDefault="003A766A" w:rsidP="003A766A">
      <w:pPr>
        <w:pStyle w:val="ListParagraph"/>
        <w:numPr>
          <w:ilvl w:val="0"/>
          <w:numId w:val="2"/>
        </w:numPr>
        <w:spacing w:after="0"/>
        <w:rPr>
          <w:sz w:val="20"/>
          <w:szCs w:val="20"/>
        </w:rPr>
      </w:pPr>
      <w:r>
        <w:rPr>
          <w:sz w:val="20"/>
          <w:szCs w:val="20"/>
        </w:rPr>
        <w:t xml:space="preserve">Josh Moreau: </w:t>
      </w:r>
    </w:p>
    <w:p w14:paraId="1EC48170" w14:textId="77777777" w:rsidR="003A766A" w:rsidRDefault="003A766A" w:rsidP="003A766A">
      <w:pPr>
        <w:pStyle w:val="ListParagraph"/>
        <w:numPr>
          <w:ilvl w:val="1"/>
          <w:numId w:val="2"/>
        </w:numPr>
        <w:spacing w:after="0"/>
        <w:rPr>
          <w:sz w:val="20"/>
          <w:szCs w:val="20"/>
        </w:rPr>
      </w:pPr>
      <w:r>
        <w:rPr>
          <w:sz w:val="20"/>
          <w:szCs w:val="20"/>
        </w:rPr>
        <w:t>Financial Update</w:t>
      </w:r>
    </w:p>
    <w:p w14:paraId="73A665F9" w14:textId="77777777" w:rsidR="003A766A" w:rsidRDefault="003A766A" w:rsidP="003A766A">
      <w:pPr>
        <w:pStyle w:val="ListParagraph"/>
        <w:numPr>
          <w:ilvl w:val="1"/>
          <w:numId w:val="2"/>
        </w:numPr>
        <w:spacing w:after="0"/>
        <w:rPr>
          <w:sz w:val="20"/>
          <w:szCs w:val="20"/>
        </w:rPr>
      </w:pPr>
      <w:r>
        <w:rPr>
          <w:sz w:val="20"/>
          <w:szCs w:val="20"/>
        </w:rPr>
        <w:t>Finance Committee met with auditors</w:t>
      </w:r>
    </w:p>
    <w:p w14:paraId="51A2FBD0" w14:textId="77777777" w:rsidR="003A766A" w:rsidRDefault="003A766A" w:rsidP="003A766A">
      <w:pPr>
        <w:pStyle w:val="ListParagraph"/>
        <w:numPr>
          <w:ilvl w:val="1"/>
          <w:numId w:val="2"/>
        </w:numPr>
        <w:spacing w:after="0"/>
        <w:rPr>
          <w:sz w:val="20"/>
          <w:szCs w:val="20"/>
        </w:rPr>
      </w:pPr>
      <w:r>
        <w:rPr>
          <w:sz w:val="20"/>
          <w:szCs w:val="20"/>
        </w:rPr>
        <w:t>Moving audit forward</w:t>
      </w:r>
    </w:p>
    <w:p w14:paraId="74A34C3A" w14:textId="77777777" w:rsidR="003A766A" w:rsidRDefault="003A766A" w:rsidP="003A766A">
      <w:pPr>
        <w:pStyle w:val="ListParagraph"/>
        <w:numPr>
          <w:ilvl w:val="1"/>
          <w:numId w:val="2"/>
        </w:numPr>
        <w:spacing w:after="0"/>
        <w:rPr>
          <w:sz w:val="20"/>
          <w:szCs w:val="20"/>
        </w:rPr>
      </w:pPr>
      <w:r>
        <w:rPr>
          <w:sz w:val="20"/>
          <w:szCs w:val="20"/>
        </w:rPr>
        <w:t>Met with Connie Lobdell to review current school budget</w:t>
      </w:r>
    </w:p>
    <w:p w14:paraId="37B03BF7" w14:textId="77777777" w:rsidR="003A766A" w:rsidRDefault="003A766A" w:rsidP="003A766A">
      <w:pPr>
        <w:pStyle w:val="ListParagraph"/>
        <w:numPr>
          <w:ilvl w:val="1"/>
          <w:numId w:val="2"/>
        </w:numPr>
        <w:spacing w:after="0"/>
        <w:rPr>
          <w:sz w:val="20"/>
          <w:szCs w:val="20"/>
        </w:rPr>
      </w:pPr>
      <w:r>
        <w:rPr>
          <w:sz w:val="20"/>
          <w:szCs w:val="20"/>
        </w:rPr>
        <w:t>Karen Bhatia –</w:t>
      </w:r>
      <w:r w:rsidR="00F36CC1">
        <w:rPr>
          <w:sz w:val="20"/>
          <w:szCs w:val="20"/>
        </w:rPr>
        <w:t xml:space="preserve"> Auditor’s status</w:t>
      </w:r>
    </w:p>
    <w:p w14:paraId="7EF945F9" w14:textId="77777777" w:rsidR="003A766A" w:rsidRDefault="003A766A" w:rsidP="003A766A">
      <w:pPr>
        <w:pStyle w:val="ListParagraph"/>
        <w:numPr>
          <w:ilvl w:val="2"/>
          <w:numId w:val="2"/>
        </w:numPr>
        <w:spacing w:after="0"/>
        <w:rPr>
          <w:sz w:val="20"/>
          <w:szCs w:val="20"/>
        </w:rPr>
      </w:pPr>
      <w:r>
        <w:rPr>
          <w:sz w:val="20"/>
          <w:szCs w:val="20"/>
        </w:rPr>
        <w:t>Monies owed – need to get in writing from auditors</w:t>
      </w:r>
    </w:p>
    <w:p w14:paraId="3BFE5A18" w14:textId="77777777" w:rsidR="00F36CC1" w:rsidRDefault="00F36CC1" w:rsidP="003A766A">
      <w:pPr>
        <w:pStyle w:val="ListParagraph"/>
        <w:numPr>
          <w:ilvl w:val="2"/>
          <w:numId w:val="2"/>
        </w:numPr>
        <w:spacing w:after="0"/>
        <w:rPr>
          <w:sz w:val="20"/>
          <w:szCs w:val="20"/>
        </w:rPr>
      </w:pPr>
      <w:r>
        <w:rPr>
          <w:sz w:val="20"/>
          <w:szCs w:val="20"/>
        </w:rPr>
        <w:t>After school and Saturday programing</w:t>
      </w:r>
    </w:p>
    <w:p w14:paraId="27D30F48" w14:textId="77777777" w:rsidR="00F36CC1" w:rsidRDefault="00F36CC1" w:rsidP="003A766A">
      <w:pPr>
        <w:pStyle w:val="ListParagraph"/>
        <w:numPr>
          <w:ilvl w:val="2"/>
          <w:numId w:val="2"/>
        </w:numPr>
        <w:spacing w:after="0"/>
        <w:rPr>
          <w:sz w:val="20"/>
          <w:szCs w:val="20"/>
        </w:rPr>
      </w:pPr>
      <w:r>
        <w:rPr>
          <w:sz w:val="20"/>
          <w:szCs w:val="20"/>
        </w:rPr>
        <w:t>Enrollment</w:t>
      </w:r>
    </w:p>
    <w:p w14:paraId="66FDF859" w14:textId="77777777" w:rsidR="00F36CC1" w:rsidRDefault="00F36CC1" w:rsidP="003A766A">
      <w:pPr>
        <w:pStyle w:val="ListParagraph"/>
        <w:numPr>
          <w:ilvl w:val="2"/>
          <w:numId w:val="2"/>
        </w:numPr>
        <w:spacing w:after="0"/>
        <w:rPr>
          <w:sz w:val="20"/>
          <w:szCs w:val="20"/>
        </w:rPr>
      </w:pPr>
      <w:r>
        <w:rPr>
          <w:sz w:val="20"/>
          <w:szCs w:val="20"/>
        </w:rPr>
        <w:t>Grants</w:t>
      </w:r>
    </w:p>
    <w:p w14:paraId="382D5B34" w14:textId="77777777" w:rsidR="00F36CC1" w:rsidRDefault="00F36CC1" w:rsidP="00F36CC1">
      <w:pPr>
        <w:pStyle w:val="ListParagraph"/>
        <w:numPr>
          <w:ilvl w:val="0"/>
          <w:numId w:val="7"/>
        </w:numPr>
        <w:spacing w:after="0"/>
        <w:rPr>
          <w:sz w:val="20"/>
          <w:szCs w:val="20"/>
        </w:rPr>
      </w:pPr>
      <w:r>
        <w:rPr>
          <w:sz w:val="20"/>
          <w:szCs w:val="20"/>
        </w:rPr>
        <w:t>Existing grants will run until September 2024</w:t>
      </w:r>
    </w:p>
    <w:p w14:paraId="3F10B0CF" w14:textId="77777777" w:rsidR="00F36CC1" w:rsidRDefault="00F36CC1" w:rsidP="00F36CC1">
      <w:pPr>
        <w:pStyle w:val="ListParagraph"/>
        <w:numPr>
          <w:ilvl w:val="0"/>
          <w:numId w:val="7"/>
        </w:numPr>
        <w:spacing w:after="0"/>
        <w:rPr>
          <w:sz w:val="20"/>
          <w:szCs w:val="20"/>
        </w:rPr>
      </w:pPr>
      <w:r>
        <w:rPr>
          <w:sz w:val="20"/>
          <w:szCs w:val="20"/>
        </w:rPr>
        <w:t>Run robust summer school program</w:t>
      </w:r>
    </w:p>
    <w:p w14:paraId="7E5BC3A5" w14:textId="77777777" w:rsidR="00F36CC1" w:rsidRPr="00F36CC1" w:rsidRDefault="00F36CC1" w:rsidP="00F36CC1">
      <w:pPr>
        <w:pStyle w:val="ListParagraph"/>
        <w:numPr>
          <w:ilvl w:val="0"/>
          <w:numId w:val="7"/>
        </w:numPr>
        <w:spacing w:after="0"/>
        <w:rPr>
          <w:sz w:val="20"/>
          <w:szCs w:val="20"/>
        </w:rPr>
      </w:pPr>
      <w:r>
        <w:rPr>
          <w:sz w:val="20"/>
          <w:szCs w:val="20"/>
        </w:rPr>
        <w:t>Maintain after school and Saturday academy</w:t>
      </w:r>
    </w:p>
    <w:p w14:paraId="216D97F7" w14:textId="77777777" w:rsidR="003A766A" w:rsidRDefault="003A766A" w:rsidP="003A766A">
      <w:pPr>
        <w:pStyle w:val="ListParagraph"/>
        <w:numPr>
          <w:ilvl w:val="0"/>
          <w:numId w:val="4"/>
        </w:numPr>
        <w:spacing w:after="0"/>
        <w:rPr>
          <w:sz w:val="20"/>
          <w:szCs w:val="20"/>
        </w:rPr>
      </w:pPr>
      <w:r w:rsidRPr="00BC0EA1">
        <w:rPr>
          <w:sz w:val="20"/>
          <w:szCs w:val="20"/>
        </w:rPr>
        <w:t>Connie Lobdell:</w:t>
      </w:r>
    </w:p>
    <w:p w14:paraId="046B9E80" w14:textId="77777777" w:rsidR="00F36CC1" w:rsidRDefault="00F36CC1" w:rsidP="00F36CC1">
      <w:pPr>
        <w:pStyle w:val="ListParagraph"/>
        <w:numPr>
          <w:ilvl w:val="1"/>
          <w:numId w:val="4"/>
        </w:numPr>
        <w:spacing w:after="0"/>
        <w:rPr>
          <w:sz w:val="20"/>
          <w:szCs w:val="20"/>
        </w:rPr>
      </w:pPr>
      <w:r>
        <w:rPr>
          <w:sz w:val="20"/>
          <w:szCs w:val="20"/>
        </w:rPr>
        <w:t>Targeting migrant children</w:t>
      </w:r>
    </w:p>
    <w:p w14:paraId="2FAC37B8" w14:textId="77777777" w:rsidR="00F36CC1" w:rsidRDefault="00F36CC1" w:rsidP="00F36CC1">
      <w:pPr>
        <w:pStyle w:val="ListParagraph"/>
        <w:numPr>
          <w:ilvl w:val="2"/>
          <w:numId w:val="4"/>
        </w:numPr>
        <w:spacing w:after="0"/>
        <w:rPr>
          <w:sz w:val="20"/>
          <w:szCs w:val="20"/>
        </w:rPr>
      </w:pPr>
      <w:r>
        <w:rPr>
          <w:sz w:val="20"/>
          <w:szCs w:val="20"/>
        </w:rPr>
        <w:t>Going to Randall’s Island to obtain information on migrant children</w:t>
      </w:r>
    </w:p>
    <w:p w14:paraId="7CE24F8D" w14:textId="77777777" w:rsidR="00F36CC1" w:rsidRDefault="00F36CC1" w:rsidP="00F36CC1">
      <w:pPr>
        <w:pStyle w:val="ListParagraph"/>
        <w:numPr>
          <w:ilvl w:val="2"/>
          <w:numId w:val="4"/>
        </w:numPr>
        <w:spacing w:after="0"/>
        <w:rPr>
          <w:sz w:val="20"/>
          <w:szCs w:val="20"/>
        </w:rPr>
      </w:pPr>
      <w:r>
        <w:rPr>
          <w:sz w:val="20"/>
          <w:szCs w:val="20"/>
        </w:rPr>
        <w:t>Putting together a campaign to have migrant students attend Mott Hall</w:t>
      </w:r>
    </w:p>
    <w:p w14:paraId="1112DFE4" w14:textId="284E9825" w:rsidR="008F1C17" w:rsidRDefault="008F1C17" w:rsidP="008F1C17">
      <w:pPr>
        <w:pStyle w:val="ListParagraph"/>
        <w:numPr>
          <w:ilvl w:val="2"/>
          <w:numId w:val="4"/>
        </w:numPr>
        <w:spacing w:after="0"/>
        <w:rPr>
          <w:sz w:val="20"/>
          <w:szCs w:val="20"/>
        </w:rPr>
      </w:pPr>
      <w:r>
        <w:rPr>
          <w:sz w:val="20"/>
          <w:szCs w:val="20"/>
        </w:rPr>
        <w:t>Karen Bhatia - Number of migrant students</w:t>
      </w:r>
      <w:r w:rsidR="00EE5AA6">
        <w:rPr>
          <w:sz w:val="20"/>
          <w:szCs w:val="20"/>
        </w:rPr>
        <w:t xml:space="preserve"> the</w:t>
      </w:r>
      <w:r>
        <w:rPr>
          <w:sz w:val="20"/>
          <w:szCs w:val="20"/>
        </w:rPr>
        <w:t xml:space="preserve"> school can </w:t>
      </w:r>
      <w:proofErr w:type="gramStart"/>
      <w:r>
        <w:rPr>
          <w:sz w:val="20"/>
          <w:szCs w:val="20"/>
        </w:rPr>
        <w:t>admit?</w:t>
      </w:r>
      <w:proofErr w:type="gramEnd"/>
      <w:r>
        <w:rPr>
          <w:sz w:val="20"/>
          <w:szCs w:val="20"/>
        </w:rPr>
        <w:t xml:space="preserve"> What does school need to do in order to meet the needs of migrant students? Keep migrant </w:t>
      </w:r>
      <w:proofErr w:type="gramStart"/>
      <w:r>
        <w:rPr>
          <w:sz w:val="20"/>
          <w:szCs w:val="20"/>
        </w:rPr>
        <w:t>students</w:t>
      </w:r>
      <w:proofErr w:type="gramEnd"/>
      <w:r>
        <w:rPr>
          <w:sz w:val="20"/>
          <w:szCs w:val="20"/>
        </w:rPr>
        <w:t xml:space="preserve"> long term?</w:t>
      </w:r>
    </w:p>
    <w:p w14:paraId="1C23F77C" w14:textId="77777777" w:rsidR="008F1C17" w:rsidRPr="008F1C17" w:rsidRDefault="008F1C17" w:rsidP="008F1C17">
      <w:pPr>
        <w:pStyle w:val="ListParagraph"/>
        <w:numPr>
          <w:ilvl w:val="3"/>
          <w:numId w:val="4"/>
        </w:numPr>
        <w:spacing w:after="0"/>
        <w:rPr>
          <w:sz w:val="20"/>
          <w:szCs w:val="20"/>
        </w:rPr>
      </w:pPr>
      <w:r>
        <w:rPr>
          <w:sz w:val="20"/>
          <w:szCs w:val="20"/>
        </w:rPr>
        <w:t>Connie Lobdell – can accept students in 6</w:t>
      </w:r>
      <w:r w:rsidRPr="00C7452D">
        <w:rPr>
          <w:sz w:val="20"/>
          <w:szCs w:val="20"/>
          <w:vertAlign w:val="superscript"/>
        </w:rPr>
        <w:t>th</w:t>
      </w:r>
      <w:r>
        <w:rPr>
          <w:sz w:val="20"/>
          <w:szCs w:val="20"/>
        </w:rPr>
        <w:t xml:space="preserve"> and 7</w:t>
      </w:r>
      <w:r w:rsidRPr="00C7452D">
        <w:rPr>
          <w:sz w:val="20"/>
          <w:szCs w:val="20"/>
          <w:vertAlign w:val="superscript"/>
        </w:rPr>
        <w:t>th</w:t>
      </w:r>
      <w:r>
        <w:rPr>
          <w:sz w:val="20"/>
          <w:szCs w:val="20"/>
        </w:rPr>
        <w:t xml:space="preserve"> grades, but 8</w:t>
      </w:r>
      <w:r w:rsidRPr="00C7452D">
        <w:rPr>
          <w:sz w:val="20"/>
          <w:szCs w:val="20"/>
          <w:vertAlign w:val="superscript"/>
        </w:rPr>
        <w:t>th</w:t>
      </w:r>
      <w:r>
        <w:rPr>
          <w:sz w:val="20"/>
          <w:szCs w:val="20"/>
        </w:rPr>
        <w:t xml:space="preserve"> is capped</w:t>
      </w:r>
    </w:p>
    <w:p w14:paraId="2ADA18BB" w14:textId="77777777" w:rsidR="00F36CC1" w:rsidRDefault="00F36CC1" w:rsidP="00F36CC1">
      <w:pPr>
        <w:pStyle w:val="ListParagraph"/>
        <w:numPr>
          <w:ilvl w:val="2"/>
          <w:numId w:val="4"/>
        </w:numPr>
        <w:spacing w:after="0"/>
        <w:rPr>
          <w:sz w:val="20"/>
          <w:szCs w:val="20"/>
        </w:rPr>
      </w:pPr>
      <w:r>
        <w:rPr>
          <w:sz w:val="20"/>
          <w:szCs w:val="20"/>
        </w:rPr>
        <w:t>City says funding and resources are available for</w:t>
      </w:r>
      <w:r w:rsidR="008F1C17">
        <w:rPr>
          <w:sz w:val="20"/>
          <w:szCs w:val="20"/>
        </w:rPr>
        <w:t xml:space="preserve"> schools who admit</w:t>
      </w:r>
      <w:r>
        <w:rPr>
          <w:sz w:val="20"/>
          <w:szCs w:val="20"/>
        </w:rPr>
        <w:t xml:space="preserve"> </w:t>
      </w:r>
      <w:r w:rsidR="00C7452D">
        <w:rPr>
          <w:sz w:val="20"/>
          <w:szCs w:val="20"/>
        </w:rPr>
        <w:t>these students</w:t>
      </w:r>
    </w:p>
    <w:p w14:paraId="0BF378C1" w14:textId="77777777" w:rsidR="003A766A" w:rsidRDefault="00C7452D" w:rsidP="00C7452D">
      <w:pPr>
        <w:pStyle w:val="ListParagraph"/>
        <w:numPr>
          <w:ilvl w:val="2"/>
          <w:numId w:val="4"/>
        </w:numPr>
        <w:spacing w:after="0"/>
        <w:rPr>
          <w:sz w:val="20"/>
          <w:szCs w:val="20"/>
        </w:rPr>
      </w:pPr>
      <w:r>
        <w:rPr>
          <w:sz w:val="20"/>
          <w:szCs w:val="20"/>
        </w:rPr>
        <w:lastRenderedPageBreak/>
        <w:t>Mott Hall can provide</w:t>
      </w:r>
      <w:r w:rsidR="008F1C17">
        <w:rPr>
          <w:sz w:val="20"/>
          <w:szCs w:val="20"/>
        </w:rPr>
        <w:t xml:space="preserve"> services to</w:t>
      </w:r>
      <w:r>
        <w:rPr>
          <w:sz w:val="20"/>
          <w:szCs w:val="20"/>
        </w:rPr>
        <w:t xml:space="preserve"> migrant students</w:t>
      </w:r>
    </w:p>
    <w:p w14:paraId="166C4E25" w14:textId="77777777" w:rsidR="002F3D77" w:rsidRDefault="00CF5C4E" w:rsidP="00C7452D">
      <w:pPr>
        <w:pStyle w:val="ListParagraph"/>
        <w:numPr>
          <w:ilvl w:val="2"/>
          <w:numId w:val="4"/>
        </w:numPr>
        <w:spacing w:after="0"/>
        <w:rPr>
          <w:sz w:val="20"/>
          <w:szCs w:val="20"/>
        </w:rPr>
      </w:pPr>
      <w:r>
        <w:rPr>
          <w:sz w:val="20"/>
          <w:szCs w:val="20"/>
        </w:rPr>
        <w:t>R</w:t>
      </w:r>
      <w:r w:rsidR="002F3D77">
        <w:rPr>
          <w:sz w:val="20"/>
          <w:szCs w:val="20"/>
        </w:rPr>
        <w:t xml:space="preserve">esources the community can </w:t>
      </w:r>
      <w:r>
        <w:rPr>
          <w:sz w:val="20"/>
          <w:szCs w:val="20"/>
        </w:rPr>
        <w:t>provide in support</w:t>
      </w:r>
    </w:p>
    <w:p w14:paraId="53FEA699" w14:textId="77777777" w:rsidR="003A766A" w:rsidRDefault="003A766A" w:rsidP="003A766A">
      <w:pPr>
        <w:pStyle w:val="ListParagraph"/>
        <w:numPr>
          <w:ilvl w:val="0"/>
          <w:numId w:val="2"/>
        </w:numPr>
        <w:spacing w:after="0"/>
        <w:rPr>
          <w:sz w:val="20"/>
          <w:szCs w:val="20"/>
        </w:rPr>
      </w:pPr>
      <w:r>
        <w:rPr>
          <w:sz w:val="20"/>
          <w:szCs w:val="20"/>
        </w:rPr>
        <w:t>Yvette Colon</w:t>
      </w:r>
    </w:p>
    <w:p w14:paraId="6B4A2E85" w14:textId="77777777" w:rsidR="003A766A" w:rsidRDefault="003A766A" w:rsidP="003A766A">
      <w:pPr>
        <w:pStyle w:val="ListParagraph"/>
        <w:numPr>
          <w:ilvl w:val="1"/>
          <w:numId w:val="2"/>
        </w:numPr>
        <w:spacing w:after="0"/>
        <w:rPr>
          <w:sz w:val="20"/>
          <w:szCs w:val="20"/>
        </w:rPr>
      </w:pPr>
      <w:r>
        <w:rPr>
          <w:sz w:val="20"/>
          <w:szCs w:val="20"/>
        </w:rPr>
        <w:t>Reviewed Accountability Dashboard</w:t>
      </w:r>
    </w:p>
    <w:p w14:paraId="17E79696" w14:textId="77777777" w:rsidR="003A766A" w:rsidRDefault="00CF5C4E" w:rsidP="003A766A">
      <w:pPr>
        <w:pStyle w:val="ListParagraph"/>
        <w:numPr>
          <w:ilvl w:val="1"/>
          <w:numId w:val="2"/>
        </w:numPr>
        <w:spacing w:after="0"/>
        <w:rPr>
          <w:sz w:val="20"/>
          <w:szCs w:val="20"/>
        </w:rPr>
      </w:pPr>
      <w:r>
        <w:rPr>
          <w:sz w:val="20"/>
          <w:szCs w:val="20"/>
        </w:rPr>
        <w:t>HR Geo Tag update</w:t>
      </w:r>
    </w:p>
    <w:p w14:paraId="2A88AC1F" w14:textId="77777777" w:rsidR="00CF5C4E" w:rsidRDefault="00CF5C4E" w:rsidP="00CF5C4E">
      <w:pPr>
        <w:pStyle w:val="ListParagraph"/>
        <w:numPr>
          <w:ilvl w:val="2"/>
          <w:numId w:val="2"/>
        </w:numPr>
        <w:spacing w:after="0"/>
        <w:rPr>
          <w:sz w:val="20"/>
          <w:szCs w:val="20"/>
        </w:rPr>
      </w:pPr>
      <w:r>
        <w:rPr>
          <w:sz w:val="20"/>
          <w:szCs w:val="20"/>
        </w:rPr>
        <w:t>Reception a problem</w:t>
      </w:r>
    </w:p>
    <w:p w14:paraId="583FDA81" w14:textId="77777777" w:rsidR="00CF5C4E" w:rsidRDefault="00CF5C4E" w:rsidP="00CF5C4E">
      <w:pPr>
        <w:pStyle w:val="ListParagraph"/>
        <w:numPr>
          <w:ilvl w:val="2"/>
          <w:numId w:val="2"/>
        </w:numPr>
        <w:spacing w:after="0"/>
        <w:rPr>
          <w:sz w:val="20"/>
          <w:szCs w:val="20"/>
        </w:rPr>
      </w:pPr>
      <w:r>
        <w:rPr>
          <w:sz w:val="20"/>
          <w:szCs w:val="20"/>
        </w:rPr>
        <w:t>Will request additional support</w:t>
      </w:r>
    </w:p>
    <w:p w14:paraId="24AE7E60" w14:textId="77777777" w:rsidR="00CF5C4E" w:rsidRDefault="00CF5C4E" w:rsidP="00CF5C4E">
      <w:pPr>
        <w:pStyle w:val="ListParagraph"/>
        <w:numPr>
          <w:ilvl w:val="2"/>
          <w:numId w:val="2"/>
        </w:numPr>
        <w:spacing w:after="0"/>
        <w:rPr>
          <w:sz w:val="20"/>
          <w:szCs w:val="20"/>
        </w:rPr>
      </w:pPr>
      <w:r>
        <w:rPr>
          <w:sz w:val="20"/>
          <w:szCs w:val="20"/>
        </w:rPr>
        <w:t>Staff will clock in and out in the main office</w:t>
      </w:r>
    </w:p>
    <w:p w14:paraId="5532F7D9" w14:textId="77777777" w:rsidR="00CF5C4E" w:rsidRDefault="00CF5C4E" w:rsidP="00CF5C4E">
      <w:pPr>
        <w:pStyle w:val="ListParagraph"/>
        <w:numPr>
          <w:ilvl w:val="2"/>
          <w:numId w:val="2"/>
        </w:numPr>
        <w:spacing w:after="0"/>
        <w:rPr>
          <w:sz w:val="20"/>
          <w:szCs w:val="20"/>
        </w:rPr>
      </w:pPr>
      <w:r>
        <w:rPr>
          <w:sz w:val="20"/>
          <w:szCs w:val="20"/>
        </w:rPr>
        <w:t>Staff attendance affected by COVID and religious days</w:t>
      </w:r>
    </w:p>
    <w:p w14:paraId="1F5B2AE8" w14:textId="77777777" w:rsidR="00CF5C4E" w:rsidRDefault="00CF5C4E" w:rsidP="00CF5C4E">
      <w:pPr>
        <w:pStyle w:val="ListParagraph"/>
        <w:numPr>
          <w:ilvl w:val="0"/>
          <w:numId w:val="9"/>
        </w:numPr>
        <w:spacing w:after="0"/>
        <w:rPr>
          <w:sz w:val="20"/>
          <w:szCs w:val="20"/>
        </w:rPr>
      </w:pPr>
      <w:r w:rsidRPr="00CF5C4E">
        <w:rPr>
          <w:sz w:val="20"/>
          <w:szCs w:val="20"/>
        </w:rPr>
        <w:t xml:space="preserve">Connie Lobdell – </w:t>
      </w:r>
      <w:r w:rsidR="005152C5">
        <w:rPr>
          <w:sz w:val="20"/>
          <w:szCs w:val="20"/>
        </w:rPr>
        <w:t>CASS Attendance System</w:t>
      </w:r>
    </w:p>
    <w:p w14:paraId="0789CF6A" w14:textId="77777777" w:rsidR="00CF5C4E" w:rsidRDefault="005152C5" w:rsidP="00CF5C4E">
      <w:pPr>
        <w:pStyle w:val="ListParagraph"/>
        <w:numPr>
          <w:ilvl w:val="0"/>
          <w:numId w:val="11"/>
        </w:numPr>
        <w:spacing w:after="0"/>
        <w:rPr>
          <w:sz w:val="20"/>
          <w:szCs w:val="20"/>
        </w:rPr>
      </w:pPr>
      <w:r>
        <w:rPr>
          <w:sz w:val="20"/>
          <w:szCs w:val="20"/>
        </w:rPr>
        <w:t xml:space="preserve">Student attendance has been </w:t>
      </w:r>
      <w:r w:rsidR="001929D6">
        <w:rPr>
          <w:sz w:val="20"/>
          <w:szCs w:val="20"/>
        </w:rPr>
        <w:t>an issue</w:t>
      </w:r>
    </w:p>
    <w:p w14:paraId="4CE6D3C6" w14:textId="77777777" w:rsidR="001929D6" w:rsidRDefault="001929D6" w:rsidP="00CF5C4E">
      <w:pPr>
        <w:pStyle w:val="ListParagraph"/>
        <w:numPr>
          <w:ilvl w:val="0"/>
          <w:numId w:val="11"/>
        </w:numPr>
        <w:spacing w:after="0"/>
        <w:rPr>
          <w:sz w:val="20"/>
          <w:szCs w:val="20"/>
        </w:rPr>
      </w:pPr>
      <w:r>
        <w:rPr>
          <w:sz w:val="20"/>
          <w:szCs w:val="20"/>
        </w:rPr>
        <w:t>Students will have an ID card that they will swipe in order to monitor attendance</w:t>
      </w:r>
    </w:p>
    <w:p w14:paraId="4E572A98" w14:textId="77777777" w:rsidR="001929D6" w:rsidRDefault="001929D6" w:rsidP="00CF5C4E">
      <w:pPr>
        <w:pStyle w:val="ListParagraph"/>
        <w:numPr>
          <w:ilvl w:val="0"/>
          <w:numId w:val="11"/>
        </w:numPr>
        <w:spacing w:after="0"/>
        <w:rPr>
          <w:sz w:val="20"/>
          <w:szCs w:val="20"/>
        </w:rPr>
      </w:pPr>
      <w:r>
        <w:rPr>
          <w:sz w:val="20"/>
          <w:szCs w:val="20"/>
        </w:rPr>
        <w:t>Follow-up with letters and home visits</w:t>
      </w:r>
    </w:p>
    <w:p w14:paraId="0109F6FE" w14:textId="77777777" w:rsidR="001929D6" w:rsidRDefault="001929D6" w:rsidP="00CF5C4E">
      <w:pPr>
        <w:pStyle w:val="ListParagraph"/>
        <w:numPr>
          <w:ilvl w:val="0"/>
          <w:numId w:val="11"/>
        </w:numPr>
        <w:spacing w:after="0"/>
        <w:rPr>
          <w:sz w:val="20"/>
          <w:szCs w:val="20"/>
        </w:rPr>
      </w:pPr>
      <w:r>
        <w:rPr>
          <w:sz w:val="20"/>
          <w:szCs w:val="20"/>
        </w:rPr>
        <w:t>Will be able to identify students who need support</w:t>
      </w:r>
    </w:p>
    <w:p w14:paraId="765525B8" w14:textId="77777777" w:rsidR="001929D6" w:rsidRDefault="001929D6" w:rsidP="00CF5C4E">
      <w:pPr>
        <w:pStyle w:val="ListParagraph"/>
        <w:numPr>
          <w:ilvl w:val="0"/>
          <w:numId w:val="11"/>
        </w:numPr>
        <w:spacing w:after="0"/>
        <w:rPr>
          <w:sz w:val="20"/>
          <w:szCs w:val="20"/>
        </w:rPr>
      </w:pPr>
      <w:r>
        <w:rPr>
          <w:sz w:val="20"/>
          <w:szCs w:val="20"/>
        </w:rPr>
        <w:t>Focus on families and students attending, especially the IEP students, and not losing instructional time</w:t>
      </w:r>
    </w:p>
    <w:p w14:paraId="3B94ED92" w14:textId="77777777" w:rsidR="001929D6" w:rsidRDefault="001929D6" w:rsidP="001929D6">
      <w:pPr>
        <w:pStyle w:val="ListParagraph"/>
        <w:numPr>
          <w:ilvl w:val="0"/>
          <w:numId w:val="9"/>
        </w:numPr>
        <w:spacing w:after="0"/>
        <w:rPr>
          <w:sz w:val="20"/>
          <w:szCs w:val="20"/>
        </w:rPr>
      </w:pPr>
      <w:r>
        <w:rPr>
          <w:sz w:val="20"/>
          <w:szCs w:val="20"/>
        </w:rPr>
        <w:t>Enrollment</w:t>
      </w:r>
    </w:p>
    <w:p w14:paraId="5B6AC471" w14:textId="77777777" w:rsidR="003A766A" w:rsidRDefault="00C44D3D" w:rsidP="00C44D3D">
      <w:pPr>
        <w:pStyle w:val="ListParagraph"/>
        <w:numPr>
          <w:ilvl w:val="0"/>
          <w:numId w:val="12"/>
        </w:numPr>
        <w:spacing w:after="0"/>
        <w:rPr>
          <w:sz w:val="20"/>
          <w:szCs w:val="20"/>
        </w:rPr>
      </w:pPr>
      <w:r>
        <w:rPr>
          <w:sz w:val="20"/>
          <w:szCs w:val="20"/>
        </w:rPr>
        <w:t>As of September – 6</w:t>
      </w:r>
      <w:r w:rsidRPr="00C44D3D">
        <w:rPr>
          <w:sz w:val="20"/>
          <w:szCs w:val="20"/>
          <w:vertAlign w:val="superscript"/>
        </w:rPr>
        <w:t>th</w:t>
      </w:r>
      <w:r>
        <w:rPr>
          <w:sz w:val="20"/>
          <w:szCs w:val="20"/>
        </w:rPr>
        <w:t xml:space="preserve"> grade: 71, 7</w:t>
      </w:r>
      <w:r w:rsidRPr="00C44D3D">
        <w:rPr>
          <w:sz w:val="20"/>
          <w:szCs w:val="20"/>
          <w:vertAlign w:val="superscript"/>
        </w:rPr>
        <w:t>th</w:t>
      </w:r>
      <w:r>
        <w:rPr>
          <w:sz w:val="20"/>
          <w:szCs w:val="20"/>
        </w:rPr>
        <w:t xml:space="preserve"> grade: 67, 8</w:t>
      </w:r>
      <w:r w:rsidRPr="00C44D3D">
        <w:rPr>
          <w:sz w:val="20"/>
          <w:szCs w:val="20"/>
          <w:vertAlign w:val="superscript"/>
        </w:rPr>
        <w:t>th</w:t>
      </w:r>
      <w:r>
        <w:rPr>
          <w:sz w:val="20"/>
          <w:szCs w:val="20"/>
        </w:rPr>
        <w:t xml:space="preserve"> grade: 90</w:t>
      </w:r>
    </w:p>
    <w:p w14:paraId="29FF0B0E" w14:textId="77777777" w:rsidR="00C44D3D" w:rsidRDefault="00C44D3D" w:rsidP="00C44D3D">
      <w:pPr>
        <w:pStyle w:val="ListParagraph"/>
        <w:numPr>
          <w:ilvl w:val="0"/>
          <w:numId w:val="2"/>
        </w:numPr>
        <w:spacing w:after="0"/>
        <w:rPr>
          <w:sz w:val="20"/>
          <w:szCs w:val="20"/>
        </w:rPr>
      </w:pPr>
      <w:r w:rsidRPr="00C44D3D">
        <w:rPr>
          <w:sz w:val="20"/>
          <w:szCs w:val="20"/>
        </w:rPr>
        <w:t>Connie Lobdell</w:t>
      </w:r>
    </w:p>
    <w:p w14:paraId="3857D00F" w14:textId="77777777" w:rsidR="00C44D3D" w:rsidRDefault="00C44D3D" w:rsidP="00C44D3D">
      <w:pPr>
        <w:pStyle w:val="ListParagraph"/>
        <w:numPr>
          <w:ilvl w:val="1"/>
          <w:numId w:val="2"/>
        </w:numPr>
        <w:spacing w:after="0"/>
        <w:rPr>
          <w:sz w:val="20"/>
          <w:szCs w:val="20"/>
        </w:rPr>
      </w:pPr>
      <w:r>
        <w:rPr>
          <w:sz w:val="20"/>
          <w:szCs w:val="20"/>
        </w:rPr>
        <w:t>Personal Time Off (PTOs) can’t be taken for COVID per Board</w:t>
      </w:r>
    </w:p>
    <w:p w14:paraId="1BD59D3A" w14:textId="77777777" w:rsidR="00C44D3D" w:rsidRDefault="00C44D3D" w:rsidP="00C44D3D">
      <w:pPr>
        <w:pStyle w:val="ListParagraph"/>
        <w:numPr>
          <w:ilvl w:val="1"/>
          <w:numId w:val="2"/>
        </w:numPr>
        <w:spacing w:after="0"/>
        <w:rPr>
          <w:sz w:val="20"/>
          <w:szCs w:val="20"/>
        </w:rPr>
      </w:pPr>
      <w:r>
        <w:rPr>
          <w:sz w:val="20"/>
          <w:szCs w:val="20"/>
        </w:rPr>
        <w:t>Staff absences due to illness</w:t>
      </w:r>
    </w:p>
    <w:p w14:paraId="6CFD8260" w14:textId="77777777" w:rsidR="00C44D3D" w:rsidRDefault="00C44D3D" w:rsidP="00C44D3D">
      <w:pPr>
        <w:pStyle w:val="ListParagraph"/>
        <w:numPr>
          <w:ilvl w:val="2"/>
          <w:numId w:val="2"/>
        </w:numPr>
        <w:spacing w:after="0"/>
        <w:rPr>
          <w:sz w:val="20"/>
          <w:szCs w:val="20"/>
        </w:rPr>
      </w:pPr>
      <w:r>
        <w:rPr>
          <w:sz w:val="20"/>
          <w:szCs w:val="20"/>
        </w:rPr>
        <w:t>Staff attendance percentage affected by illnesses, but percentage will be higher once adjusted by taking out COVID and religious excuses</w:t>
      </w:r>
    </w:p>
    <w:p w14:paraId="547F8194" w14:textId="77777777" w:rsidR="00C44D3D" w:rsidRDefault="00C44D3D" w:rsidP="00C44D3D">
      <w:pPr>
        <w:pStyle w:val="ListParagraph"/>
        <w:numPr>
          <w:ilvl w:val="0"/>
          <w:numId w:val="13"/>
        </w:numPr>
        <w:spacing w:after="0"/>
        <w:rPr>
          <w:sz w:val="20"/>
          <w:szCs w:val="20"/>
        </w:rPr>
      </w:pPr>
      <w:r>
        <w:rPr>
          <w:sz w:val="20"/>
          <w:szCs w:val="20"/>
        </w:rPr>
        <w:t>Salaries in schools – Karen Bhatia</w:t>
      </w:r>
      <w:r w:rsidR="00612BAA">
        <w:rPr>
          <w:sz w:val="20"/>
          <w:szCs w:val="20"/>
        </w:rPr>
        <w:t>: make sure we are competitive with salaries</w:t>
      </w:r>
    </w:p>
    <w:p w14:paraId="3A9AE967" w14:textId="77777777" w:rsidR="00612BAA" w:rsidRPr="00C44D3D" w:rsidRDefault="00612BAA" w:rsidP="00C44D3D">
      <w:pPr>
        <w:pStyle w:val="ListParagraph"/>
        <w:numPr>
          <w:ilvl w:val="0"/>
          <w:numId w:val="13"/>
        </w:numPr>
        <w:spacing w:after="0"/>
        <w:rPr>
          <w:sz w:val="20"/>
          <w:szCs w:val="20"/>
        </w:rPr>
      </w:pPr>
      <w:r>
        <w:rPr>
          <w:sz w:val="20"/>
          <w:szCs w:val="20"/>
        </w:rPr>
        <w:t xml:space="preserve">Support of staff in school providing professional development, workshops and providing possibility of career advancement. Good school culture will draw teachers </w:t>
      </w:r>
      <w:r w:rsidRPr="00612BAA">
        <w:rPr>
          <w:sz w:val="20"/>
          <w:szCs w:val="20"/>
        </w:rPr>
        <w:sym w:font="Wingdings" w:char="F0E0"/>
      </w:r>
      <w:r>
        <w:rPr>
          <w:sz w:val="20"/>
          <w:szCs w:val="20"/>
        </w:rPr>
        <w:t xml:space="preserve"> forego high salaries for good school culture</w:t>
      </w:r>
    </w:p>
    <w:p w14:paraId="63F8D7B4" w14:textId="77777777" w:rsidR="003A766A" w:rsidRDefault="00147B84" w:rsidP="003A766A">
      <w:pPr>
        <w:pStyle w:val="ListParagraph"/>
        <w:numPr>
          <w:ilvl w:val="0"/>
          <w:numId w:val="2"/>
        </w:numPr>
        <w:spacing w:after="0"/>
        <w:rPr>
          <w:sz w:val="20"/>
          <w:szCs w:val="20"/>
        </w:rPr>
      </w:pPr>
      <w:r>
        <w:rPr>
          <w:sz w:val="20"/>
          <w:szCs w:val="20"/>
        </w:rPr>
        <w:t>Kevin Murungi</w:t>
      </w:r>
    </w:p>
    <w:p w14:paraId="5C77F293" w14:textId="77777777" w:rsidR="003A766A" w:rsidRPr="00147B84" w:rsidRDefault="00147B84" w:rsidP="00147B84">
      <w:pPr>
        <w:pStyle w:val="ListParagraph"/>
        <w:numPr>
          <w:ilvl w:val="1"/>
          <w:numId w:val="2"/>
        </w:numPr>
        <w:spacing w:after="0"/>
        <w:rPr>
          <w:sz w:val="20"/>
          <w:szCs w:val="20"/>
        </w:rPr>
      </w:pPr>
      <w:r>
        <w:rPr>
          <w:sz w:val="20"/>
          <w:szCs w:val="20"/>
        </w:rPr>
        <w:t>Finance Committee – Ready to move forward. No further comments at this time.</w:t>
      </w:r>
    </w:p>
    <w:p w14:paraId="00A1D79C" w14:textId="77777777" w:rsidR="003A766A" w:rsidRDefault="002F3D77" w:rsidP="003A766A">
      <w:pPr>
        <w:pStyle w:val="ListParagraph"/>
        <w:numPr>
          <w:ilvl w:val="0"/>
          <w:numId w:val="5"/>
        </w:numPr>
        <w:spacing w:after="0"/>
        <w:rPr>
          <w:sz w:val="20"/>
          <w:szCs w:val="20"/>
        </w:rPr>
      </w:pPr>
      <w:r>
        <w:rPr>
          <w:sz w:val="20"/>
          <w:szCs w:val="20"/>
        </w:rPr>
        <w:t>Connie Lobdell - Instructional Data/Audit</w:t>
      </w:r>
    </w:p>
    <w:p w14:paraId="5BD925DB" w14:textId="77777777" w:rsidR="002F3D77" w:rsidRDefault="002F3D77" w:rsidP="002F3D77">
      <w:pPr>
        <w:pStyle w:val="ListParagraph"/>
        <w:numPr>
          <w:ilvl w:val="1"/>
          <w:numId w:val="5"/>
        </w:numPr>
        <w:spacing w:after="0"/>
        <w:rPr>
          <w:sz w:val="20"/>
          <w:szCs w:val="20"/>
        </w:rPr>
      </w:pPr>
      <w:r>
        <w:rPr>
          <w:sz w:val="20"/>
          <w:szCs w:val="20"/>
        </w:rPr>
        <w:t>Mock exams will be given</w:t>
      </w:r>
    </w:p>
    <w:p w14:paraId="348E2684" w14:textId="77777777" w:rsidR="002F3D77" w:rsidRDefault="002F3D77" w:rsidP="002F3D77">
      <w:pPr>
        <w:pStyle w:val="ListParagraph"/>
        <w:numPr>
          <w:ilvl w:val="1"/>
          <w:numId w:val="5"/>
        </w:numPr>
        <w:spacing w:after="0"/>
        <w:rPr>
          <w:sz w:val="20"/>
          <w:szCs w:val="20"/>
        </w:rPr>
      </w:pPr>
      <w:r>
        <w:rPr>
          <w:sz w:val="20"/>
          <w:szCs w:val="20"/>
        </w:rPr>
        <w:t>7</w:t>
      </w:r>
      <w:r w:rsidRPr="002F3D77">
        <w:rPr>
          <w:sz w:val="20"/>
          <w:szCs w:val="20"/>
          <w:vertAlign w:val="superscript"/>
        </w:rPr>
        <w:t>th</w:t>
      </w:r>
      <w:r>
        <w:rPr>
          <w:sz w:val="20"/>
          <w:szCs w:val="20"/>
        </w:rPr>
        <w:t xml:space="preserve"> grade challenges – will be providing students with additional support including RTI</w:t>
      </w:r>
    </w:p>
    <w:p w14:paraId="4C6860BB" w14:textId="77777777" w:rsidR="002F3D77" w:rsidRDefault="002F3D77" w:rsidP="002F3D77">
      <w:pPr>
        <w:pStyle w:val="ListParagraph"/>
        <w:numPr>
          <w:ilvl w:val="1"/>
          <w:numId w:val="5"/>
        </w:numPr>
        <w:spacing w:after="0"/>
        <w:rPr>
          <w:sz w:val="20"/>
          <w:szCs w:val="20"/>
        </w:rPr>
      </w:pPr>
      <w:r>
        <w:rPr>
          <w:sz w:val="20"/>
          <w:szCs w:val="20"/>
        </w:rPr>
        <w:t>Read 180 has been living up to its potential</w:t>
      </w:r>
    </w:p>
    <w:p w14:paraId="5B53CA69" w14:textId="77777777" w:rsidR="002F3D77" w:rsidRDefault="002F3D77" w:rsidP="002F3D77">
      <w:pPr>
        <w:pStyle w:val="ListParagraph"/>
        <w:numPr>
          <w:ilvl w:val="1"/>
          <w:numId w:val="5"/>
        </w:numPr>
        <w:spacing w:after="0"/>
        <w:rPr>
          <w:sz w:val="20"/>
          <w:szCs w:val="20"/>
        </w:rPr>
      </w:pPr>
      <w:r>
        <w:rPr>
          <w:sz w:val="20"/>
          <w:szCs w:val="20"/>
        </w:rPr>
        <w:t>Made recommendation to include academic scores, goals, data, etc. which will be shared with Dr. Awosogba who will present as part of the instructional audit at next board meeting</w:t>
      </w:r>
    </w:p>
    <w:p w14:paraId="38890E3D" w14:textId="77777777" w:rsidR="00612BAA" w:rsidRDefault="00612BAA" w:rsidP="00612BAA">
      <w:pPr>
        <w:pStyle w:val="ListParagraph"/>
        <w:numPr>
          <w:ilvl w:val="0"/>
          <w:numId w:val="5"/>
        </w:numPr>
        <w:spacing w:after="0"/>
        <w:rPr>
          <w:sz w:val="20"/>
          <w:szCs w:val="20"/>
        </w:rPr>
      </w:pPr>
      <w:r>
        <w:rPr>
          <w:sz w:val="20"/>
          <w:szCs w:val="20"/>
        </w:rPr>
        <w:t>Material Revision</w:t>
      </w:r>
    </w:p>
    <w:p w14:paraId="7CF409CE" w14:textId="77777777" w:rsidR="00612BAA" w:rsidRDefault="00612BAA" w:rsidP="00612BAA">
      <w:pPr>
        <w:pStyle w:val="ListParagraph"/>
        <w:numPr>
          <w:ilvl w:val="1"/>
          <w:numId w:val="5"/>
        </w:numPr>
        <w:spacing w:after="0"/>
        <w:rPr>
          <w:sz w:val="20"/>
          <w:szCs w:val="20"/>
        </w:rPr>
      </w:pPr>
      <w:r>
        <w:rPr>
          <w:sz w:val="20"/>
          <w:szCs w:val="20"/>
        </w:rPr>
        <w:t xml:space="preserve">Status unknown at this time </w:t>
      </w:r>
    </w:p>
    <w:p w14:paraId="39292743" w14:textId="77777777" w:rsidR="00612BAA" w:rsidRDefault="00612BAA" w:rsidP="00612BAA">
      <w:pPr>
        <w:pStyle w:val="ListParagraph"/>
        <w:numPr>
          <w:ilvl w:val="1"/>
          <w:numId w:val="5"/>
        </w:numPr>
        <w:spacing w:after="0"/>
        <w:rPr>
          <w:sz w:val="20"/>
          <w:szCs w:val="20"/>
        </w:rPr>
      </w:pPr>
      <w:r>
        <w:rPr>
          <w:sz w:val="20"/>
          <w:szCs w:val="20"/>
        </w:rPr>
        <w:t>Kimberly Santiago is no longer State liaison. Inquiries will be made to as to who new liaison will be.</w:t>
      </w:r>
    </w:p>
    <w:p w14:paraId="7AD3FFE4" w14:textId="77777777" w:rsidR="00612BAA" w:rsidRDefault="00612BAA" w:rsidP="00612BAA">
      <w:pPr>
        <w:pStyle w:val="ListParagraph"/>
        <w:numPr>
          <w:ilvl w:val="1"/>
          <w:numId w:val="5"/>
        </w:numPr>
        <w:spacing w:after="0"/>
        <w:rPr>
          <w:sz w:val="20"/>
          <w:szCs w:val="20"/>
        </w:rPr>
      </w:pPr>
      <w:r>
        <w:rPr>
          <w:sz w:val="20"/>
          <w:szCs w:val="20"/>
        </w:rPr>
        <w:t>December is deadline for material revisions</w:t>
      </w:r>
    </w:p>
    <w:p w14:paraId="320CC3C4" w14:textId="77777777" w:rsidR="00612BAA" w:rsidRPr="00612BAA" w:rsidRDefault="00612BAA" w:rsidP="00612BAA">
      <w:pPr>
        <w:pStyle w:val="ListParagraph"/>
        <w:numPr>
          <w:ilvl w:val="1"/>
          <w:numId w:val="5"/>
        </w:numPr>
        <w:spacing w:after="0"/>
        <w:rPr>
          <w:sz w:val="20"/>
          <w:szCs w:val="20"/>
        </w:rPr>
      </w:pPr>
      <w:r>
        <w:rPr>
          <w:sz w:val="20"/>
          <w:szCs w:val="20"/>
        </w:rPr>
        <w:t>Karen Bhatia – send Natalie Thompson communication to follow up on liaison</w:t>
      </w:r>
    </w:p>
    <w:p w14:paraId="2EBF0C72" w14:textId="77777777" w:rsidR="008F1C17" w:rsidRDefault="008F1C17" w:rsidP="00147B84">
      <w:pPr>
        <w:spacing w:after="0"/>
        <w:rPr>
          <w:b/>
          <w:sz w:val="20"/>
          <w:szCs w:val="20"/>
          <w:u w:val="single"/>
        </w:rPr>
      </w:pPr>
    </w:p>
    <w:p w14:paraId="724D4DDF" w14:textId="77777777" w:rsidR="003A766A" w:rsidRPr="00147B84" w:rsidRDefault="003A766A" w:rsidP="00147B84">
      <w:pPr>
        <w:spacing w:after="0"/>
        <w:rPr>
          <w:b/>
          <w:sz w:val="20"/>
          <w:szCs w:val="20"/>
          <w:u w:val="single"/>
        </w:rPr>
      </w:pPr>
      <w:r w:rsidRPr="00147B84">
        <w:rPr>
          <w:b/>
          <w:sz w:val="20"/>
          <w:szCs w:val="20"/>
          <w:u w:val="single"/>
        </w:rPr>
        <w:t>Board Motions and Approvals</w:t>
      </w:r>
    </w:p>
    <w:p w14:paraId="1AB169C3" w14:textId="77777777" w:rsidR="003A766A" w:rsidRDefault="003A766A" w:rsidP="003A766A">
      <w:pPr>
        <w:pStyle w:val="ListParagraph"/>
        <w:numPr>
          <w:ilvl w:val="0"/>
          <w:numId w:val="3"/>
        </w:numPr>
        <w:spacing w:after="0"/>
        <w:rPr>
          <w:sz w:val="20"/>
          <w:szCs w:val="20"/>
        </w:rPr>
      </w:pPr>
      <w:r>
        <w:rPr>
          <w:sz w:val="20"/>
          <w:szCs w:val="20"/>
        </w:rPr>
        <w:t>Motion to approve September 22</w:t>
      </w:r>
      <w:r w:rsidRPr="00D849D6">
        <w:rPr>
          <w:sz w:val="20"/>
          <w:szCs w:val="20"/>
          <w:vertAlign w:val="superscript"/>
        </w:rPr>
        <w:t>nd</w:t>
      </w:r>
      <w:r>
        <w:rPr>
          <w:sz w:val="20"/>
          <w:szCs w:val="20"/>
        </w:rPr>
        <w:t xml:space="preserve">, 2022 minutes made by Sandra Lugo, and seconded by Francesca Weindling - </w:t>
      </w:r>
      <w:r w:rsidRPr="004D021C">
        <w:rPr>
          <w:sz w:val="20"/>
          <w:szCs w:val="20"/>
        </w:rPr>
        <w:t>Board reviewed and unanimously approved.</w:t>
      </w:r>
    </w:p>
    <w:p w14:paraId="23331A29" w14:textId="77777777" w:rsidR="003A766A" w:rsidRPr="00612BAA" w:rsidRDefault="003A766A" w:rsidP="00612BAA">
      <w:pPr>
        <w:pStyle w:val="ListParagraph"/>
        <w:numPr>
          <w:ilvl w:val="0"/>
          <w:numId w:val="3"/>
        </w:numPr>
        <w:spacing w:after="0"/>
        <w:rPr>
          <w:sz w:val="20"/>
          <w:szCs w:val="20"/>
        </w:rPr>
      </w:pPr>
      <w:r>
        <w:rPr>
          <w:sz w:val="20"/>
          <w:szCs w:val="20"/>
        </w:rPr>
        <w:t>Motion to approve Financial Audit made by Kevin Murungi, and seconded by Sandra Lugo.</w:t>
      </w:r>
    </w:p>
    <w:p w14:paraId="7A7F52D5" w14:textId="77777777" w:rsidR="008F1C17" w:rsidRDefault="008F1C17" w:rsidP="003A766A">
      <w:pPr>
        <w:spacing w:after="0"/>
        <w:rPr>
          <w:b/>
          <w:sz w:val="20"/>
          <w:szCs w:val="20"/>
          <w:u w:val="single"/>
        </w:rPr>
      </w:pPr>
    </w:p>
    <w:p w14:paraId="0199C193" w14:textId="77777777" w:rsidR="008F1C17" w:rsidRDefault="008F1C17" w:rsidP="003A766A">
      <w:pPr>
        <w:spacing w:after="0"/>
        <w:rPr>
          <w:b/>
          <w:sz w:val="20"/>
          <w:szCs w:val="20"/>
          <w:u w:val="single"/>
        </w:rPr>
      </w:pPr>
    </w:p>
    <w:p w14:paraId="02A3D230" w14:textId="77777777" w:rsidR="008F1C17" w:rsidRDefault="008F1C17" w:rsidP="003A766A">
      <w:pPr>
        <w:spacing w:after="0"/>
        <w:rPr>
          <w:b/>
          <w:sz w:val="20"/>
          <w:szCs w:val="20"/>
          <w:u w:val="single"/>
        </w:rPr>
      </w:pPr>
    </w:p>
    <w:p w14:paraId="61C32E3D" w14:textId="77777777" w:rsidR="008F1C17" w:rsidRDefault="008F1C17" w:rsidP="003A766A">
      <w:pPr>
        <w:spacing w:after="0"/>
        <w:rPr>
          <w:b/>
          <w:sz w:val="20"/>
          <w:szCs w:val="20"/>
          <w:u w:val="single"/>
        </w:rPr>
      </w:pPr>
    </w:p>
    <w:p w14:paraId="17D1C558" w14:textId="77777777" w:rsidR="003A766A" w:rsidRPr="004D021C" w:rsidRDefault="003A766A" w:rsidP="003A766A">
      <w:pPr>
        <w:spacing w:after="0"/>
        <w:rPr>
          <w:b/>
          <w:sz w:val="20"/>
          <w:szCs w:val="20"/>
          <w:u w:val="single"/>
        </w:rPr>
      </w:pPr>
      <w:r w:rsidRPr="004D021C">
        <w:rPr>
          <w:b/>
          <w:sz w:val="20"/>
          <w:szCs w:val="20"/>
          <w:u w:val="single"/>
        </w:rPr>
        <w:t>Adjournment</w:t>
      </w:r>
    </w:p>
    <w:p w14:paraId="658C90C4" w14:textId="77777777" w:rsidR="003A766A" w:rsidRDefault="003A766A" w:rsidP="003A766A">
      <w:pPr>
        <w:spacing w:after="0"/>
        <w:rPr>
          <w:sz w:val="20"/>
          <w:szCs w:val="20"/>
        </w:rPr>
      </w:pPr>
      <w:r>
        <w:rPr>
          <w:sz w:val="20"/>
          <w:szCs w:val="20"/>
        </w:rPr>
        <w:t>There being no further business to come before the Board, the meeting was adjourned at 6:40 p.m.</w:t>
      </w:r>
    </w:p>
    <w:p w14:paraId="5C9A9A33" w14:textId="77777777" w:rsidR="003A766A" w:rsidRDefault="003A766A" w:rsidP="003A766A">
      <w:pPr>
        <w:spacing w:after="0"/>
        <w:rPr>
          <w:sz w:val="20"/>
          <w:szCs w:val="20"/>
        </w:rPr>
      </w:pPr>
    </w:p>
    <w:p w14:paraId="321A7F0E" w14:textId="77777777" w:rsidR="003A766A" w:rsidRDefault="003A766A" w:rsidP="003A766A">
      <w:pPr>
        <w:spacing w:after="0"/>
        <w:rPr>
          <w:sz w:val="20"/>
          <w:szCs w:val="20"/>
        </w:rPr>
      </w:pPr>
      <w:r>
        <w:rPr>
          <w:sz w:val="20"/>
          <w:szCs w:val="20"/>
        </w:rPr>
        <w:t>Respectfully submitted,</w:t>
      </w:r>
    </w:p>
    <w:p w14:paraId="3D88FE79" w14:textId="77777777" w:rsidR="003A766A" w:rsidRDefault="003A766A" w:rsidP="003A766A">
      <w:pPr>
        <w:spacing w:after="0"/>
        <w:rPr>
          <w:sz w:val="20"/>
          <w:szCs w:val="20"/>
        </w:rPr>
      </w:pPr>
      <w:r>
        <w:rPr>
          <w:sz w:val="20"/>
          <w:szCs w:val="20"/>
        </w:rPr>
        <w:t>Sandra Lugo, Secretary</w:t>
      </w:r>
    </w:p>
    <w:p w14:paraId="4B973F40" w14:textId="77777777" w:rsidR="003A766A" w:rsidRDefault="003A766A" w:rsidP="003A766A">
      <w:pPr>
        <w:spacing w:after="0"/>
        <w:rPr>
          <w:sz w:val="20"/>
          <w:szCs w:val="20"/>
        </w:rPr>
      </w:pPr>
    </w:p>
    <w:p w14:paraId="0462452F" w14:textId="77777777" w:rsidR="003A766A" w:rsidRDefault="003A766A" w:rsidP="003A766A">
      <w:pPr>
        <w:spacing w:after="0"/>
        <w:rPr>
          <w:sz w:val="20"/>
          <w:szCs w:val="20"/>
        </w:rPr>
      </w:pPr>
      <w:r>
        <w:rPr>
          <w:sz w:val="20"/>
          <w:szCs w:val="20"/>
        </w:rPr>
        <w:t>APPROVED:</w:t>
      </w:r>
    </w:p>
    <w:p w14:paraId="4904C1C3" w14:textId="77777777" w:rsidR="003A766A" w:rsidRDefault="003A766A" w:rsidP="003A766A">
      <w:pPr>
        <w:spacing w:after="0"/>
        <w:rPr>
          <w:sz w:val="20"/>
          <w:szCs w:val="20"/>
          <w:u w:val="single"/>
        </w:rPr>
      </w:pPr>
      <w:r w:rsidRPr="004D021C">
        <w:rPr>
          <w:sz w:val="20"/>
          <w:szCs w:val="20"/>
          <w:u w:val="single"/>
        </w:rPr>
        <w:t xml:space="preserve">Sandra Lugo </w:t>
      </w:r>
    </w:p>
    <w:p w14:paraId="568A3DB0" w14:textId="77777777" w:rsidR="003A766A" w:rsidRDefault="003A766A" w:rsidP="003A766A">
      <w:pPr>
        <w:spacing w:after="0"/>
        <w:rPr>
          <w:sz w:val="20"/>
          <w:szCs w:val="20"/>
        </w:rPr>
      </w:pPr>
      <w:r w:rsidRPr="004D021C">
        <w:rPr>
          <w:sz w:val="20"/>
          <w:szCs w:val="20"/>
        </w:rPr>
        <w:t>Name</w:t>
      </w:r>
    </w:p>
    <w:p w14:paraId="106D7FB4" w14:textId="77777777" w:rsidR="003A766A" w:rsidRDefault="003A766A" w:rsidP="003A766A">
      <w:pPr>
        <w:spacing w:after="0"/>
        <w:rPr>
          <w:sz w:val="20"/>
          <w:szCs w:val="20"/>
        </w:rPr>
      </w:pPr>
    </w:p>
    <w:p w14:paraId="53C8CC0B" w14:textId="3FB76492" w:rsidR="003A766A" w:rsidRPr="00B74C8E" w:rsidRDefault="003A766A" w:rsidP="003A766A">
      <w:pPr>
        <w:spacing w:after="0"/>
        <w:rPr>
          <w:sz w:val="20"/>
          <w:szCs w:val="20"/>
          <w:u w:val="single"/>
        </w:rPr>
      </w:pPr>
      <w:r w:rsidRPr="00B74C8E">
        <w:rPr>
          <w:noProof/>
          <w:u w:val="single"/>
        </w:rPr>
        <w:drawing>
          <wp:inline distT="0" distB="0" distL="0" distR="0" wp14:anchorId="3A6F498A" wp14:editId="5A65075A">
            <wp:extent cx="981058" cy="301276"/>
            <wp:effectExtent l="0" t="0" r="0" b="3810"/>
            <wp:docPr id="1" name="Picture 1" descr="C:\Users\Sandra Lugo\Documents\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Lugo\Documents\Scan0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39" t="15618" r="61859" b="78788"/>
                    <a:stretch/>
                  </pic:blipFill>
                  <pic:spPr bwMode="auto">
                    <a:xfrm>
                      <a:off x="0" y="0"/>
                      <a:ext cx="1034705" cy="317751"/>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rPr>
        <w:tab/>
      </w:r>
      <w:r>
        <w:rPr>
          <w:sz w:val="20"/>
          <w:szCs w:val="20"/>
        </w:rPr>
        <w:tab/>
      </w:r>
      <w:r w:rsidR="008F1C17">
        <w:rPr>
          <w:sz w:val="20"/>
          <w:szCs w:val="20"/>
          <w:u w:val="single"/>
        </w:rPr>
        <w:t xml:space="preserve">November </w:t>
      </w:r>
      <w:r w:rsidR="00863AA8">
        <w:rPr>
          <w:sz w:val="20"/>
          <w:szCs w:val="20"/>
          <w:u w:val="single"/>
        </w:rPr>
        <w:t>1</w:t>
      </w:r>
      <w:r w:rsidR="00EE5AA6">
        <w:rPr>
          <w:sz w:val="20"/>
          <w:szCs w:val="20"/>
          <w:u w:val="single"/>
        </w:rPr>
        <w:t>5</w:t>
      </w:r>
      <w:r w:rsidR="00863AA8" w:rsidRPr="00863AA8">
        <w:rPr>
          <w:sz w:val="20"/>
          <w:szCs w:val="20"/>
          <w:u w:val="single"/>
          <w:vertAlign w:val="superscript"/>
        </w:rPr>
        <w:t>th</w:t>
      </w:r>
      <w:r>
        <w:rPr>
          <w:sz w:val="20"/>
          <w:szCs w:val="20"/>
          <w:u w:val="single"/>
        </w:rPr>
        <w:t>, 2022</w:t>
      </w:r>
    </w:p>
    <w:p w14:paraId="5948AFEA" w14:textId="77777777" w:rsidR="003A766A" w:rsidRPr="00F81BF6" w:rsidRDefault="003A766A" w:rsidP="003A766A">
      <w:pPr>
        <w:spacing w:after="0"/>
        <w:rPr>
          <w:sz w:val="20"/>
          <w:szCs w:val="20"/>
        </w:rPr>
      </w:pPr>
      <w:r w:rsidRPr="004D021C">
        <w:rPr>
          <w:sz w:val="20"/>
          <w:szCs w:val="20"/>
        </w:rPr>
        <w:t>Signature</w:t>
      </w:r>
      <w:r>
        <w:rPr>
          <w:sz w:val="20"/>
          <w:szCs w:val="20"/>
        </w:rPr>
        <w:tab/>
      </w:r>
      <w:r>
        <w:rPr>
          <w:sz w:val="20"/>
          <w:szCs w:val="20"/>
        </w:rPr>
        <w:tab/>
      </w:r>
      <w:r>
        <w:rPr>
          <w:sz w:val="20"/>
          <w:szCs w:val="20"/>
        </w:rPr>
        <w:tab/>
        <w:t>Date</w:t>
      </w:r>
    </w:p>
    <w:p w14:paraId="54918FC1" w14:textId="77777777" w:rsidR="003A766A" w:rsidRDefault="003A766A" w:rsidP="003A766A">
      <w:pPr>
        <w:spacing w:after="0"/>
        <w:rPr>
          <w:color w:val="000000"/>
          <w:sz w:val="20"/>
          <w:szCs w:val="20"/>
        </w:rPr>
      </w:pPr>
      <w:bookmarkStart w:id="2" w:name="bookmark=id.30j0zll" w:colFirst="0" w:colLast="0"/>
      <w:bookmarkStart w:id="3" w:name="bookmark=id.1fob9te" w:colFirst="0" w:colLast="0"/>
      <w:bookmarkStart w:id="4" w:name="bookmark=id.2et92p0" w:colFirst="0" w:colLast="0"/>
      <w:bookmarkStart w:id="5" w:name="bookmark=id.3znysh7" w:colFirst="0" w:colLast="0"/>
      <w:bookmarkStart w:id="6" w:name="bookmark=id.tyjcwt" w:colFirst="0" w:colLast="0"/>
      <w:bookmarkEnd w:id="2"/>
      <w:bookmarkEnd w:id="3"/>
      <w:bookmarkEnd w:id="4"/>
      <w:bookmarkEnd w:id="5"/>
      <w:bookmarkEnd w:id="6"/>
    </w:p>
    <w:p w14:paraId="6F44C098" w14:textId="77777777" w:rsidR="003A766A" w:rsidRDefault="003A766A" w:rsidP="003A766A">
      <w:pPr>
        <w:spacing w:after="0"/>
      </w:pPr>
      <w:bookmarkStart w:id="7" w:name="bookmark=id.3dy6vkm" w:colFirst="0" w:colLast="0"/>
      <w:bookmarkEnd w:id="7"/>
      <w:r>
        <w:rPr>
          <w:rFonts w:ascii="Calibri" w:hAnsi="Calibri" w:cs="Calibri"/>
          <w:i/>
          <w:iCs/>
          <w:color w:val="000000"/>
          <w:sz w:val="20"/>
          <w:szCs w:val="20"/>
        </w:rPr>
        <w:t>All trustee meetings for Mott Hall Charter School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norms around professionalism and civility in their comments. Complaints against a specific employee or public comments that may reveal confidential information will, consistent with the open meetings law, be handled through our dispute resolution process or may be heard in executive session.</w:t>
      </w:r>
    </w:p>
    <w:bookmarkEnd w:id="0"/>
    <w:p w14:paraId="3B9D6D1F" w14:textId="77777777" w:rsidR="009A0493" w:rsidRDefault="009A0493"/>
    <w:sectPr w:rsidR="009A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818"/>
    <w:multiLevelType w:val="hybridMultilevel"/>
    <w:tmpl w:val="998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A0859"/>
    <w:multiLevelType w:val="hybridMultilevel"/>
    <w:tmpl w:val="05CA6702"/>
    <w:lvl w:ilvl="0" w:tplc="04090005">
      <w:start w:val="1"/>
      <w:numFmt w:val="bullet"/>
      <w:lvlText w:val=""/>
      <w:lvlJc w:val="left"/>
      <w:pPr>
        <w:ind w:left="1440" w:hanging="360"/>
      </w:pPr>
      <w:rPr>
        <w:rFonts w:ascii="Wingdings" w:hAnsi="Wingdings" w:hint="default"/>
      </w:rPr>
    </w:lvl>
    <w:lvl w:ilvl="1" w:tplc="500A0003">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2" w15:restartNumberingAfterBreak="0">
    <w:nsid w:val="2655329B"/>
    <w:multiLevelType w:val="hybridMultilevel"/>
    <w:tmpl w:val="385A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81AD0"/>
    <w:multiLevelType w:val="hybridMultilevel"/>
    <w:tmpl w:val="246ED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86600"/>
    <w:multiLevelType w:val="hybridMultilevel"/>
    <w:tmpl w:val="A69E8948"/>
    <w:lvl w:ilvl="0" w:tplc="04090005">
      <w:start w:val="1"/>
      <w:numFmt w:val="bullet"/>
      <w:lvlText w:val=""/>
      <w:lvlJc w:val="left"/>
      <w:pPr>
        <w:ind w:left="2160" w:hanging="360"/>
      </w:pPr>
      <w:rPr>
        <w:rFonts w:ascii="Wingdings" w:hAnsi="Wingdings" w:hint="default"/>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5" w15:restartNumberingAfterBreak="0">
    <w:nsid w:val="3D34310E"/>
    <w:multiLevelType w:val="hybridMultilevel"/>
    <w:tmpl w:val="39F0FE8E"/>
    <w:lvl w:ilvl="0" w:tplc="04090003">
      <w:start w:val="1"/>
      <w:numFmt w:val="bullet"/>
      <w:lvlText w:val="o"/>
      <w:lvlJc w:val="left"/>
      <w:pPr>
        <w:ind w:left="1440" w:hanging="360"/>
      </w:pPr>
      <w:rPr>
        <w:rFonts w:ascii="Courier New" w:hAnsi="Courier New" w:cs="Courier New"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6" w15:restartNumberingAfterBreak="0">
    <w:nsid w:val="44954F86"/>
    <w:multiLevelType w:val="hybridMultilevel"/>
    <w:tmpl w:val="29A04DAC"/>
    <w:lvl w:ilvl="0" w:tplc="04090003">
      <w:start w:val="1"/>
      <w:numFmt w:val="bullet"/>
      <w:lvlText w:val="o"/>
      <w:lvlJc w:val="left"/>
      <w:pPr>
        <w:ind w:left="1440" w:hanging="360"/>
      </w:pPr>
      <w:rPr>
        <w:rFonts w:ascii="Courier New" w:hAnsi="Courier New" w:cs="Courier New"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7" w15:restartNumberingAfterBreak="0">
    <w:nsid w:val="569F57A5"/>
    <w:multiLevelType w:val="hybridMultilevel"/>
    <w:tmpl w:val="62720B28"/>
    <w:lvl w:ilvl="0" w:tplc="04090003">
      <w:start w:val="1"/>
      <w:numFmt w:val="bullet"/>
      <w:lvlText w:val="o"/>
      <w:lvlJc w:val="left"/>
      <w:pPr>
        <w:ind w:left="1440" w:hanging="360"/>
      </w:pPr>
      <w:rPr>
        <w:rFonts w:ascii="Courier New" w:hAnsi="Courier New" w:cs="Courier New" w:hint="default"/>
      </w:rPr>
    </w:lvl>
    <w:lvl w:ilvl="1" w:tplc="500A0003">
      <w:start w:val="1"/>
      <w:numFmt w:val="bullet"/>
      <w:lvlText w:val="o"/>
      <w:lvlJc w:val="left"/>
      <w:pPr>
        <w:ind w:left="2160" w:hanging="360"/>
      </w:pPr>
      <w:rPr>
        <w:rFonts w:ascii="Courier New" w:hAnsi="Courier New" w:cs="Courier New" w:hint="default"/>
      </w:rPr>
    </w:lvl>
    <w:lvl w:ilvl="2" w:tplc="500A0005">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8" w15:restartNumberingAfterBreak="0">
    <w:nsid w:val="5B67452A"/>
    <w:multiLevelType w:val="hybridMultilevel"/>
    <w:tmpl w:val="2EC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D3F78"/>
    <w:multiLevelType w:val="hybridMultilevel"/>
    <w:tmpl w:val="2422B984"/>
    <w:lvl w:ilvl="0" w:tplc="04090005">
      <w:start w:val="1"/>
      <w:numFmt w:val="bullet"/>
      <w:lvlText w:val=""/>
      <w:lvlJc w:val="left"/>
      <w:pPr>
        <w:ind w:left="2160" w:hanging="360"/>
      </w:pPr>
      <w:rPr>
        <w:rFonts w:ascii="Wingdings" w:hAnsi="Wingdings" w:hint="default"/>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10" w15:restartNumberingAfterBreak="0">
    <w:nsid w:val="6851350C"/>
    <w:multiLevelType w:val="hybridMultilevel"/>
    <w:tmpl w:val="746E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2E2246"/>
    <w:multiLevelType w:val="hybridMultilevel"/>
    <w:tmpl w:val="0502734E"/>
    <w:lvl w:ilvl="0" w:tplc="04090003">
      <w:start w:val="1"/>
      <w:numFmt w:val="bullet"/>
      <w:lvlText w:val="o"/>
      <w:lvlJc w:val="left"/>
      <w:pPr>
        <w:ind w:left="1080" w:hanging="360"/>
      </w:pPr>
      <w:rPr>
        <w:rFonts w:ascii="Courier New" w:hAnsi="Courier New" w:cs="Courier New"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2" w15:restartNumberingAfterBreak="0">
    <w:nsid w:val="7A7A6A18"/>
    <w:multiLevelType w:val="hybridMultilevel"/>
    <w:tmpl w:val="DD5CA22A"/>
    <w:lvl w:ilvl="0" w:tplc="04090005">
      <w:start w:val="1"/>
      <w:numFmt w:val="bullet"/>
      <w:lvlText w:val=""/>
      <w:lvlJc w:val="left"/>
      <w:pPr>
        <w:ind w:left="1800" w:hanging="360"/>
      </w:pPr>
      <w:rPr>
        <w:rFonts w:ascii="Wingdings" w:hAnsi="Wingdings"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num w:numId="1" w16cid:durableId="1840776380">
    <w:abstractNumId w:val="8"/>
  </w:num>
  <w:num w:numId="2" w16cid:durableId="1233274927">
    <w:abstractNumId w:val="10"/>
  </w:num>
  <w:num w:numId="3" w16cid:durableId="2145152562">
    <w:abstractNumId w:val="0"/>
  </w:num>
  <w:num w:numId="4" w16cid:durableId="482045929">
    <w:abstractNumId w:val="2"/>
  </w:num>
  <w:num w:numId="5" w16cid:durableId="2054651790">
    <w:abstractNumId w:val="3"/>
  </w:num>
  <w:num w:numId="6" w16cid:durableId="673993977">
    <w:abstractNumId w:val="11"/>
  </w:num>
  <w:num w:numId="7" w16cid:durableId="1275484396">
    <w:abstractNumId w:val="5"/>
  </w:num>
  <w:num w:numId="8" w16cid:durableId="1819347212">
    <w:abstractNumId w:val="1"/>
  </w:num>
  <w:num w:numId="9" w16cid:durableId="437288452">
    <w:abstractNumId w:val="7"/>
  </w:num>
  <w:num w:numId="10" w16cid:durableId="327296784">
    <w:abstractNumId w:val="12"/>
  </w:num>
  <w:num w:numId="11" w16cid:durableId="1795711525">
    <w:abstractNumId w:val="4"/>
  </w:num>
  <w:num w:numId="12" w16cid:durableId="733620763">
    <w:abstractNumId w:val="9"/>
  </w:num>
  <w:num w:numId="13" w16cid:durableId="943347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6A"/>
    <w:rsid w:val="00087179"/>
    <w:rsid w:val="00147B84"/>
    <w:rsid w:val="001929D6"/>
    <w:rsid w:val="002F3D77"/>
    <w:rsid w:val="003A766A"/>
    <w:rsid w:val="005152C5"/>
    <w:rsid w:val="00612BAA"/>
    <w:rsid w:val="00863AA8"/>
    <w:rsid w:val="008F1C17"/>
    <w:rsid w:val="009A0493"/>
    <w:rsid w:val="00C44D3D"/>
    <w:rsid w:val="00C7452D"/>
    <w:rsid w:val="00CF5C4E"/>
    <w:rsid w:val="00EE5AA6"/>
    <w:rsid w:val="00F3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8B94"/>
  <w15:chartTrackingRefBased/>
  <w15:docId w15:val="{A75D86D5-8697-4011-AE2B-E379AE90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Lugo</dc:creator>
  <cp:keywords/>
  <dc:description/>
  <cp:lastModifiedBy>Sandra Lugo</cp:lastModifiedBy>
  <cp:revision>2</cp:revision>
  <dcterms:created xsi:type="dcterms:W3CDTF">2022-11-13T15:49:00Z</dcterms:created>
  <dcterms:modified xsi:type="dcterms:W3CDTF">2022-11-13T15:49:00Z</dcterms:modified>
</cp:coreProperties>
</file>